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56" w:rsidRPr="00F35556" w:rsidRDefault="00F35556" w:rsidP="00463D3F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план-конспект </w:t>
      </w:r>
      <w:r w:rsidR="00200660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информационного </w:t>
      </w:r>
      <w:r w:rsidR="00A10052">
        <w:rPr>
          <w:rFonts w:ascii="Times New Roman" w:hAnsi="Times New Roman" w:cs="Times New Roman"/>
          <w:sz w:val="28"/>
          <w:szCs w:val="28"/>
          <w:lang w:val="ru-RU"/>
        </w:rPr>
        <w:t>часа</w:t>
      </w:r>
      <w:r w:rsidR="00A100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1005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10052" w:rsidRPr="00A10052">
        <w:rPr>
          <w:rFonts w:ascii="Times New Roman" w:hAnsi="Times New Roman" w:cs="Times New Roman"/>
          <w:sz w:val="28"/>
          <w:szCs w:val="28"/>
          <w:lang w:val="ru-RU"/>
        </w:rPr>
        <w:t>Каждый из нас в от</w:t>
      </w:r>
      <w:r w:rsidR="00A10052">
        <w:rPr>
          <w:rFonts w:ascii="Times New Roman" w:hAnsi="Times New Roman" w:cs="Times New Roman"/>
          <w:sz w:val="28"/>
          <w:szCs w:val="28"/>
          <w:lang w:val="ru-RU"/>
        </w:rPr>
        <w:t>вете за мир на огромной планете»</w:t>
      </w:r>
      <w:r w:rsidR="00A100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ступени общего среднего образования</w:t>
      </w:r>
    </w:p>
    <w:p w:rsidR="000A58B3" w:rsidRDefault="000A58B3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4D8" w:rsidRDefault="000A58B3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Целева</w:t>
      </w:r>
      <w:r w:rsidR="00B54EDC">
        <w:rPr>
          <w:rFonts w:ascii="Times New Roman" w:hAnsi="Times New Roman" w:cs="Times New Roman"/>
          <w:sz w:val="28"/>
          <w:szCs w:val="28"/>
          <w:lang w:val="ru-RU"/>
        </w:rPr>
        <w:t>я установка</w:t>
      </w:r>
      <w:r w:rsidR="00985A67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информационного часа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74D8">
        <w:rPr>
          <w:rFonts w:ascii="Times New Roman" w:hAnsi="Times New Roman" w:cs="Times New Roman"/>
          <w:sz w:val="28"/>
          <w:szCs w:val="28"/>
          <w:lang w:val="ru-RU"/>
        </w:rPr>
        <w:t>формирование устойчивой уверенности в мирном разрешени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74D8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напряжённости у границ Республики Беларусь, убеждённости в миролюбивой политике нашего государства и дейс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твенности мер, предпринимаемых Г</w:t>
      </w:r>
      <w:r w:rsidR="000174D8">
        <w:rPr>
          <w:rFonts w:ascii="Times New Roman" w:hAnsi="Times New Roman" w:cs="Times New Roman"/>
          <w:sz w:val="28"/>
          <w:szCs w:val="28"/>
          <w:lang w:val="ru-RU"/>
        </w:rPr>
        <w:t xml:space="preserve">лавой 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белорусского </w:t>
      </w:r>
      <w:r w:rsidR="000174D8">
        <w:rPr>
          <w:rFonts w:ascii="Times New Roman" w:hAnsi="Times New Roman" w:cs="Times New Roman"/>
          <w:sz w:val="28"/>
          <w:szCs w:val="28"/>
          <w:lang w:val="ru-RU"/>
        </w:rPr>
        <w:t>государс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тва по урегулированию ситуации.</w:t>
      </w:r>
    </w:p>
    <w:p w:rsidR="00576B9C" w:rsidRDefault="00576B9C" w:rsidP="00D541BE">
      <w:pPr>
        <w:spacing w:before="3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41BE" w:rsidRPr="00377CD7" w:rsidRDefault="00D541BE" w:rsidP="00D541BE">
      <w:pPr>
        <w:spacing w:before="3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CD7">
        <w:rPr>
          <w:rFonts w:ascii="Times New Roman" w:hAnsi="Times New Roman" w:cs="Times New Roman"/>
          <w:sz w:val="28"/>
          <w:szCs w:val="28"/>
          <w:lang w:val="ru-RU"/>
        </w:rPr>
        <w:t>В качестве эпиграфа можно испол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>ьзовать слова из стихотворения «Я не хочу войны»</w:t>
      </w:r>
      <w:r w:rsidRPr="00377CD7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  <w:r w:rsidR="00F842DF">
        <w:rPr>
          <w:rFonts w:ascii="Times New Roman" w:hAnsi="Times New Roman" w:cs="Times New Roman"/>
          <w:sz w:val="28"/>
          <w:szCs w:val="28"/>
        </w:rPr>
        <w:t> </w:t>
      </w:r>
      <w:r w:rsidRPr="00377CD7">
        <w:rPr>
          <w:rFonts w:ascii="Times New Roman" w:hAnsi="Times New Roman" w:cs="Times New Roman"/>
          <w:sz w:val="28"/>
          <w:szCs w:val="28"/>
          <w:lang w:val="ru-RU"/>
        </w:rPr>
        <w:t xml:space="preserve">Гамзатова «Людям люди пусть 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помогут, / Преградив пути войне</w:t>
      </w:r>
      <w:r w:rsidRPr="00377CD7">
        <w:rPr>
          <w:rFonts w:ascii="Times New Roman" w:hAnsi="Times New Roman" w:cs="Times New Roman"/>
          <w:sz w:val="28"/>
          <w:szCs w:val="28"/>
          <w:lang w:val="ru-RU"/>
        </w:rPr>
        <w:t>». Эти слова настраивают на серьёзный разговор о добре и зле, мире и вражде как антагонистах. Уже в начале занятия эмоциональный заряд должен быть направлен на выбор гуманистических нравственных ценностей, который выражается в известных лозунгах: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 xml:space="preserve"> «Миру – мир!», «Мы – за мир!».</w:t>
      </w:r>
    </w:p>
    <w:p w:rsidR="00576B9C" w:rsidRDefault="000174D8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начальной школы является актуальным убедить в ценности мира как способа сосуществования людей и государств, в уважении и понимании друг друга. Не случайно народная мудрость гласит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>: «Худой мир лучше доброй ссоры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Знакомство с этой пословицей можно организовать с помощью одного из занимательных приёмов: составить пословицу из слов, дописать недостающие слова, соединить слова с помощью стрелок и др.</w:t>
      </w:r>
    </w:p>
    <w:p w:rsidR="006D0511" w:rsidRDefault="00C64A73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по осмыслению этой пословицы должна вывести учащихся на 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необходимост</w:t>
      </w:r>
      <w:r w:rsidR="00576B9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разрешении конфликтов делать шаги по примирению, налаживать взаимопонимание и п</w:t>
      </w:r>
      <w:r w:rsidR="006D0511">
        <w:rPr>
          <w:rFonts w:ascii="Times New Roman" w:hAnsi="Times New Roman" w:cs="Times New Roman"/>
          <w:sz w:val="28"/>
          <w:szCs w:val="28"/>
          <w:lang w:val="ru-RU"/>
        </w:rPr>
        <w:t>роявлять уважение друг к другу.</w:t>
      </w:r>
    </w:p>
    <w:p w:rsidR="00C64A73" w:rsidRDefault="00C64A73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обобщения мнений учащихся по смыслу этой пословицы 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>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получают информацию о том, что наша республика делает всё возможное для разрешения военного конфликта. Она предоставила площадку для проведения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 переговоров и обеспечила их безупречную организацию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Необходимо отметить </w:t>
      </w:r>
      <w:r w:rsidR="006D0511">
        <w:rPr>
          <w:rFonts w:ascii="Times New Roman" w:hAnsi="Times New Roman" w:cs="Times New Roman"/>
          <w:sz w:val="28"/>
          <w:szCs w:val="28"/>
          <w:lang w:val="ru-RU"/>
        </w:rPr>
        <w:t>особую роль, которую выполняет Г</w:t>
      </w:r>
      <w:r>
        <w:rPr>
          <w:rFonts w:ascii="Times New Roman" w:hAnsi="Times New Roman" w:cs="Times New Roman"/>
          <w:sz w:val="28"/>
          <w:szCs w:val="28"/>
          <w:lang w:val="ru-RU"/>
        </w:rPr>
        <w:t>лава белорусского государства в организации мирных переговоров. Выступая посредником между враждующими сторонами, он одновременно выступает гарантом мира и спокойствия в родной стране. Вместе с учащимися учитель читает цитату из выступления президента: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>И мы, белорусы, как никто другой, готовы разговаривать когда угодно, с кем угодно, создавать тонкую нить вза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имного доверия ради одной цели –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 xml:space="preserve"> мира в регионе».</w:t>
      </w:r>
    </w:p>
    <w:p w:rsidR="00AB2647" w:rsidRDefault="00C64A73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Следующий этап занятия посвящён ответу на вопрос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>«Почему белорусы всегда стремятся к миру и делают для этого всё возможное?»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 xml:space="preserve">«Почему мы уверены в том, что на нашей земле не будет войны?». </w:t>
      </w:r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Учитель просит детей вспомнить слова Государственного гимна Республики Беларусь, которые показывают стремления белорусов в отношении к людям других стран: «Мы, </w:t>
      </w:r>
      <w:proofErr w:type="spellStart"/>
      <w:r w:rsidR="00AB2647">
        <w:rPr>
          <w:rFonts w:ascii="Times New Roman" w:hAnsi="Times New Roman" w:cs="Times New Roman"/>
          <w:sz w:val="28"/>
          <w:szCs w:val="28"/>
          <w:lang w:val="ru-RU"/>
        </w:rPr>
        <w:t>беларусы</w:t>
      </w:r>
      <w:proofErr w:type="spellEnd"/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B2647">
        <w:rPr>
          <w:rFonts w:ascii="Times New Roman" w:hAnsi="Times New Roman" w:cs="Times New Roman"/>
          <w:sz w:val="28"/>
          <w:szCs w:val="28"/>
          <w:lang w:val="ru-RU"/>
        </w:rPr>
        <w:t>мірныя</w:t>
      </w:r>
      <w:proofErr w:type="spellEnd"/>
      <w:r w:rsidR="00AB2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2647">
        <w:rPr>
          <w:rFonts w:ascii="Times New Roman" w:hAnsi="Times New Roman" w:cs="Times New Roman"/>
          <w:sz w:val="28"/>
          <w:szCs w:val="28"/>
          <w:lang w:val="ru-RU"/>
        </w:rPr>
        <w:t>людзі</w:t>
      </w:r>
      <w:proofErr w:type="spellEnd"/>
      <w:r w:rsidR="00AB2647">
        <w:rPr>
          <w:rFonts w:ascii="Times New Roman" w:hAnsi="Times New Roman" w:cs="Times New Roman"/>
          <w:sz w:val="28"/>
          <w:szCs w:val="28"/>
          <w:lang w:val="ru-RU"/>
        </w:rPr>
        <w:t>!»</w:t>
      </w:r>
      <w:r w:rsidR="00B54E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166" w:rsidRPr="00F35556" w:rsidRDefault="00457BF2" w:rsidP="0090659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Почему белорусы так трепетно относятся к миру на земле?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 xml:space="preserve"> В Беларуси </w:t>
      </w:r>
      <w:r w:rsidR="00846166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война оставила глубокий след. 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46166" w:rsidRPr="00F35556">
        <w:rPr>
          <w:rFonts w:ascii="Times New Roman" w:hAnsi="Times New Roman" w:cs="Times New Roman"/>
          <w:sz w:val="28"/>
          <w:szCs w:val="28"/>
          <w:lang w:val="ru-RU"/>
        </w:rPr>
        <w:t>аша страна потеряла каждого третьего жителя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 xml:space="preserve"> в годы Великой Отечественной войны.</w:t>
      </w:r>
      <w:r w:rsidR="00846166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Белорусский народ свято чтит память павших. На территории нашей страны воздвигнуто более 8,5 тысяч мемориалов, памятнико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в и рукотворных Курганов Славы.</w:t>
      </w:r>
    </w:p>
    <w:p w:rsidR="00846166" w:rsidRPr="00F35556" w:rsidRDefault="00846166" w:rsidP="00377C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Демонстрируются фотографии мемориального комплекса «Детям – жертвам войны» в посёлке Красный Берег на </w:t>
      </w:r>
      <w:proofErr w:type="spellStart"/>
      <w:r w:rsidRPr="00F35556">
        <w:rPr>
          <w:rFonts w:ascii="Times New Roman" w:hAnsi="Times New Roman" w:cs="Times New Roman"/>
          <w:sz w:val="28"/>
          <w:szCs w:val="28"/>
          <w:lang w:val="ru-RU"/>
        </w:rPr>
        <w:t>Гомельщине</w:t>
      </w:r>
      <w:proofErr w:type="spellEnd"/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659F">
        <w:rPr>
          <w:rFonts w:ascii="Times New Roman" w:hAnsi="Times New Roman" w:cs="Times New Roman"/>
          <w:sz w:val="28"/>
          <w:szCs w:val="28"/>
          <w:lang w:val="ru-RU"/>
        </w:rPr>
        <w:t>Учитель рассказывает, что н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а этом месте был сборный пункт для детей, которых вывозили в Германию. Закрывающаяся от страха руками девочка, пустой класс говорят о том, что во время войны дети лишены счастливого детства и его надо беречь.</w:t>
      </w:r>
    </w:p>
    <w:p w:rsidR="00D541BE" w:rsidRPr="00377CD7" w:rsidRDefault="00377CD7" w:rsidP="00D541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учитель говорит, что м</w:t>
      </w:r>
      <w:r w:rsidR="00D541BE" w:rsidRPr="00F35556">
        <w:rPr>
          <w:rFonts w:ascii="Times New Roman" w:hAnsi="Times New Roman" w:cs="Times New Roman"/>
          <w:sz w:val="28"/>
          <w:szCs w:val="28"/>
          <w:lang w:val="ru-RU"/>
        </w:rPr>
        <w:t>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Во время войны погибло много детей, многие потеряли родителей, ведь враги не жалели мирное население: жгли наши города и села, а жителей убивали или угоняли в плен.</w:t>
      </w:r>
    </w:p>
    <w:p w:rsidR="00255CD1" w:rsidRDefault="0045498B" w:rsidP="000174D8">
      <w:pPr>
        <w:ind w:firstLine="72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 w:rsidRPr="0045498B">
        <w:rPr>
          <w:rFonts w:ascii="Times New Roman" w:hAnsi="Times New Roman" w:cs="Times New Roman"/>
          <w:sz w:val="28"/>
          <w:szCs w:val="28"/>
          <w:lang w:val="ru-RU"/>
        </w:rPr>
        <w:t xml:space="preserve">В годы войны под Минском в концентрационном лагере </w:t>
      </w:r>
      <w:r w:rsidR="00E266C4"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Малый </w:t>
      </w:r>
      <w:proofErr w:type="spellStart"/>
      <w:r w:rsidR="00E266C4"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Тростенец</w:t>
      </w:r>
      <w:proofErr w:type="spellEnd"/>
      <w:r w:rsidR="00E266C4"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было замучено,</w:t>
      </w:r>
      <w:r w:rsidR="00255C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расстреляно, сожжено свыше 206 </w:t>
      </w:r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500 граждан. </w:t>
      </w:r>
      <w:r w:rsidRPr="004549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Преступления фашистов не забыты. На месте лагеря создан</w:t>
      </w:r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мемориальн</w:t>
      </w:r>
      <w:r w:rsidRPr="004549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ый</w:t>
      </w:r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комплекс «Малый </w:t>
      </w:r>
      <w:proofErr w:type="spellStart"/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Тростенец</w:t>
      </w:r>
      <w:proofErr w:type="spellEnd"/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»</w:t>
      </w:r>
      <w:r w:rsidRPr="004549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со скульптурной композицией</w:t>
      </w:r>
      <w:r w:rsidRPr="00F355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«Врата памяти»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, к</w:t>
      </w:r>
      <w:r w:rsidRPr="004549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оторая представлена на фотографии.</w:t>
      </w:r>
    </w:p>
    <w:p w:rsidR="00D541BE" w:rsidRPr="0045498B" w:rsidRDefault="0045498B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Далее учитель проводит беседу о том, что мы видим в этой скульптурной композиции измождённых людей</w:t>
      </w:r>
      <w:r w:rsidR="005372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, которые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закрывают лицо руками</w:t>
      </w:r>
      <w:r w:rsidR="0053725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 Почему они показаны такими? Почему люди стоят за колючей проволокой? Какая скорбь наполняет наши сердца,</w:t>
      </w:r>
      <w:r w:rsidR="00255C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когда мы видим эту композицию?</w:t>
      </w:r>
    </w:p>
    <w:p w:rsidR="00457BF2" w:rsidRDefault="0045498B" w:rsidP="005372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3684DE5" wp14:editId="238117F8">
            <wp:extent cx="2952000" cy="1964720"/>
            <wp:effectExtent l="0" t="0" r="1270" b="0"/>
            <wp:docPr id="2" name="Рисунок 2" descr="От Уручья до Тростенца: печальная история мест массовых казней в  оккупированном Мин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 Уручья до Тростенца: печальная история мест массовых казней в  оккупированном Минск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196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72" w:rsidRPr="0090659F" w:rsidRDefault="00537256" w:rsidP="0078497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ли наша белорусская земля, испытавшая столько горя и боли от войны, допустить новое военное лихолетье? Конечно, нет.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Наша Родина – Республика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в центре Европы. Беларусь стремится жить в мире и согласии со всеми соседями. Беларусь строит отношения с соседями и странами Содружества Независимых Государств, а также со всеми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государствами мира, исходя из национальных интересов, на основе равенства и взаимного уважения.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972" w:rsidRPr="00F35556">
        <w:rPr>
          <w:sz w:val="28"/>
          <w:szCs w:val="28"/>
          <w:lang w:val="ru-RU"/>
        </w:rPr>
        <w:t>«</w:t>
      </w:r>
      <w:r w:rsidR="00784972" w:rsidRPr="00F355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Мы все заинтересованы в успешном развитии нашей родной Беларуси, в укреплении национальной безопасности. И как бы ни пытались сегодня отдельные силы, вы их знаете, втянуть нас в боевые действия на территории Украины, у вас нет оснований для беспокойства», – сказал руководитель нашего государства. </w:t>
      </w:r>
      <w:r w:rsidR="00784972">
        <w:rPr>
          <w:rFonts w:ascii="Times New Roman" w:hAnsi="Times New Roman" w:cs="Times New Roman"/>
          <w:sz w:val="28"/>
          <w:szCs w:val="28"/>
          <w:lang w:val="ru-RU"/>
        </w:rPr>
        <w:t>Именно такую миролюбивую политику проводит в сложное время наш</w:t>
      </w:r>
      <w:r w:rsidR="00B54EDC">
        <w:rPr>
          <w:rFonts w:ascii="Times New Roman" w:hAnsi="Times New Roman" w:cs="Times New Roman"/>
          <w:sz w:val="28"/>
          <w:szCs w:val="28"/>
          <w:lang w:val="ru-RU"/>
        </w:rPr>
        <w:t>а страна</w:t>
      </w:r>
      <w:r w:rsidR="007849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7ECB" w:rsidRPr="00867ECB" w:rsidRDefault="00867ECB" w:rsidP="00867E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auto"/>
          <w:sz w:val="28"/>
        </w:rPr>
      </w:pPr>
      <w:hyperlink r:id="rId8" w:history="1">
        <w:r w:rsidRPr="00077B24">
          <w:rPr>
            <w:rStyle w:val="a5"/>
            <w:sz w:val="28"/>
          </w:rPr>
          <w:t>https://president.gov.</w:t>
        </w:r>
        <w:r w:rsidRPr="00077B24">
          <w:rPr>
            <w:rStyle w:val="a5"/>
            <w:sz w:val="28"/>
          </w:rPr>
          <w:t>b</w:t>
        </w:r>
        <w:r w:rsidRPr="00077B24">
          <w:rPr>
            <w:rStyle w:val="a5"/>
            <w:sz w:val="28"/>
          </w:rPr>
          <w:t>y/ru/events/torzhestvennaya-ceremoniya-podpisaniya-resheniya-respublikanskogo-referenduma</w:t>
        </w:r>
      </w:hyperlink>
    </w:p>
    <w:p w:rsidR="00457BF2" w:rsidRDefault="00155FA7" w:rsidP="00867E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 предлагает</w:t>
      </w:r>
      <w:r w:rsidR="00377CD7">
        <w:rPr>
          <w:sz w:val="28"/>
          <w:szCs w:val="28"/>
        </w:rPr>
        <w:t xml:space="preserve"> послушать стихотворение</w:t>
      </w:r>
      <w:r>
        <w:rPr>
          <w:sz w:val="28"/>
          <w:szCs w:val="28"/>
        </w:rPr>
        <w:t xml:space="preserve"> Петруся </w:t>
      </w:r>
      <w:proofErr w:type="spellStart"/>
      <w:r>
        <w:rPr>
          <w:sz w:val="28"/>
          <w:szCs w:val="28"/>
        </w:rPr>
        <w:t>Броўкі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E266C4">
        <w:rPr>
          <w:sz w:val="28"/>
          <w:szCs w:val="28"/>
        </w:rPr>
        <w:t>Прысяга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байца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мір</w:t>
      </w:r>
      <w:proofErr w:type="spellEnd"/>
      <w:r>
        <w:rPr>
          <w:sz w:val="28"/>
          <w:szCs w:val="28"/>
        </w:rPr>
        <w:t>»</w:t>
      </w:r>
      <w:r w:rsidR="00377CD7">
        <w:rPr>
          <w:sz w:val="28"/>
          <w:szCs w:val="28"/>
        </w:rPr>
        <w:t xml:space="preserve"> и сказать, что в стихотворении ассоциируется со словом «ДОБРО», а что – со словом «ЗЛО». Какой выбор делает автор стихотворения? А каждый из нас?</w:t>
      </w:r>
    </w:p>
    <w:p w:rsidR="006A3002" w:rsidRDefault="006A3002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55FA7" w:rsidRPr="00155FA7" w:rsidRDefault="00155FA7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Добра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жыць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таварышы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свеце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Столькі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красы,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спазнаць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Раз мне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жыць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 знаю,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давядзецца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Жыць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хачу і ў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шчасці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працаваць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5FA7" w:rsidRPr="00155FA7" w:rsidRDefault="00155FA7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Каб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ствараць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 маю свае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рукі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Я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людзя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працую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карысць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Мне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браты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працай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навукай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Чалавецтва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узнімаюць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ўвысь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5FA7" w:rsidRPr="00155FA7" w:rsidRDefault="00155FA7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люблю я племя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маладое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Звонкі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смех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шчаслівай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дзетвары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Вораг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мне –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атамнаю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зброяй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ўсё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жывое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разбурыць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5FA7" w:rsidRPr="00155FA7" w:rsidRDefault="004A30E4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Школы, клубы –</w:t>
      </w:r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нашае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багацце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У кра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будоўлі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гарады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Вораг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мне –</w:t>
      </w:r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дзіўныя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палацы</w:t>
      </w:r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Знішчыць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спапяліць</w:t>
      </w:r>
      <w:proofErr w:type="spell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у дым</w:t>
      </w:r>
      <w:proofErr w:type="gramEnd"/>
      <w:r w:rsidR="00155FA7"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5FA7" w:rsidRPr="00155FA7" w:rsidRDefault="00155FA7" w:rsidP="00377CD7">
      <w:pPr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не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будзе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над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усёй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зямлёю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Галасы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свабодныя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чутны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Кожнай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думкай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справаю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сваёю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Я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супроць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падпальшчыкаў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вайны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5FA7" w:rsidRPr="00867ECB" w:rsidRDefault="00155FA7" w:rsidP="006D0511">
      <w:pPr>
        <w:spacing w:after="120"/>
        <w:textAlignment w:val="baseline"/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Галубы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ўзлятайце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мірнай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стаяй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Перад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вамі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сонечная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шыр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Я за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мір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зм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агацца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прысягаю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Веру ў </w:t>
      </w:r>
      <w:proofErr w:type="spellStart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>праўду</w:t>
      </w:r>
      <w:proofErr w:type="spellEnd"/>
      <w:r w:rsidR="004A30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пераможа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мір</w:t>
      </w:r>
      <w:proofErr w:type="spellEnd"/>
      <w:r w:rsidRPr="00155FA7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  <w:r w:rsidRPr="00155F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br/>
      </w:r>
      <w:hyperlink r:id="rId9" w:history="1">
        <w:r w:rsidRPr="006D051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http://brouka.ru/vershy/prysyaga-baitsa-z</w:t>
        </w:r>
        <w:r w:rsidRPr="006D051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a</w:t>
        </w:r>
        <w:r w:rsidRPr="006D051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-mir</w:t>
        </w:r>
      </w:hyperlink>
    </w:p>
    <w:p w:rsidR="000174D8" w:rsidRPr="00283A76" w:rsidRDefault="00283A76" w:rsidP="00017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Дальнейшая беседа направлена на</w:t>
      </w:r>
      <w:r w:rsidR="000174D8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понимани</w:t>
      </w:r>
      <w:r>
        <w:rPr>
          <w:rFonts w:ascii="Times New Roman" w:hAnsi="Times New Roman" w:cs="Times New Roman"/>
          <w:sz w:val="28"/>
          <w:szCs w:val="28"/>
          <w:lang w:val="ru-RU"/>
        </w:rPr>
        <w:t>е учащимися</w:t>
      </w:r>
      <w:r w:rsidR="000174D8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смысла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слова «мир»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83A76" w:rsidRPr="00F35556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Как вы понимаете слово мир? Что же мы подразумеваем под этим ёмким, коротким и таким важным словом?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выслушивает учащихся и на доске фиксирует (можно схематически по предложениям детей)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83A76" w:rsidRPr="00F35556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МИР – Вселенная, планета, земной шар</w:t>
      </w:r>
      <w:r w:rsidR="00DA3469">
        <w:rPr>
          <w:rFonts w:ascii="Times New Roman" w:hAnsi="Times New Roman" w:cs="Times New Roman"/>
          <w:sz w:val="28"/>
          <w:szCs w:val="28"/>
          <w:lang w:val="ru-RU"/>
        </w:rPr>
        <w:t xml:space="preserve"> (изображение глобуса);</w:t>
      </w:r>
    </w:p>
    <w:p w:rsidR="00283A76" w:rsidRPr="00DA3469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МИР – </w:t>
      </w:r>
      <w:r w:rsidR="00DA3469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население, люди земного шара </w:t>
      </w:r>
      <w:r w:rsidR="00DA3469">
        <w:rPr>
          <w:rFonts w:ascii="Times New Roman" w:hAnsi="Times New Roman" w:cs="Times New Roman"/>
          <w:sz w:val="28"/>
          <w:szCs w:val="28"/>
          <w:lang w:val="ru-RU"/>
        </w:rPr>
        <w:t>(силуэты людей, взявшихся за руки, на фоне глобуса);</w:t>
      </w:r>
    </w:p>
    <w:p w:rsidR="00283A76" w:rsidRPr="00DA3469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МИР – дружеские </w:t>
      </w:r>
      <w:r w:rsidR="00DA3469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связи, согласие между кем-либо </w:t>
      </w:r>
      <w:r w:rsidR="00DA3469">
        <w:rPr>
          <w:rFonts w:ascii="Times New Roman" w:hAnsi="Times New Roman" w:cs="Times New Roman"/>
          <w:sz w:val="28"/>
          <w:szCs w:val="28"/>
          <w:lang w:val="ru-RU"/>
        </w:rPr>
        <w:t>(символическое рукопожатие);</w:t>
      </w:r>
    </w:p>
    <w:p w:rsidR="00283A76" w:rsidRPr="00DA3469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МИР – отсутствие войны; </w:t>
      </w:r>
      <w:r w:rsidR="00DA3469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тишина, покой </w:t>
      </w:r>
      <w:r w:rsidR="00DA3469">
        <w:rPr>
          <w:rFonts w:ascii="Times New Roman" w:hAnsi="Times New Roman" w:cs="Times New Roman"/>
          <w:sz w:val="28"/>
          <w:szCs w:val="28"/>
          <w:lang w:val="ru-RU"/>
        </w:rPr>
        <w:t>(изображение солнца);</w:t>
      </w:r>
    </w:p>
    <w:p w:rsidR="00283A76" w:rsidRDefault="00283A76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МИР –</w:t>
      </w:r>
      <w:r w:rsidR="00255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3469" w:rsidRPr="00F35556">
        <w:rPr>
          <w:rFonts w:ascii="Times New Roman" w:hAnsi="Times New Roman" w:cs="Times New Roman"/>
          <w:sz w:val="28"/>
          <w:szCs w:val="28"/>
          <w:lang w:val="ru-RU"/>
        </w:rPr>
        <w:t>соглашение о прекращении войны</w:t>
      </w:r>
      <w:r w:rsidR="00DA3469">
        <w:rPr>
          <w:rFonts w:ascii="Times New Roman" w:hAnsi="Times New Roman" w:cs="Times New Roman"/>
          <w:sz w:val="28"/>
          <w:szCs w:val="28"/>
          <w:lang w:val="ru-RU"/>
        </w:rPr>
        <w:t xml:space="preserve"> (перечеркнутый автомат).</w:t>
      </w:r>
    </w:p>
    <w:p w:rsidR="00DA3469" w:rsidRPr="00DA3469" w:rsidRDefault="00DA3469" w:rsidP="00283A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располагает на доске эти значения ступенчато. Просит учащихся повторить, какие шаги ведут к миру</w:t>
      </w:r>
      <w:r w:rsidR="006D051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показывает, как переступая с одного уровня на другой выстраивается цепочка мира. Что же лежит в основании установления мира? Соглашение о прекращении войны. </w:t>
      </w:r>
      <w:r w:rsidR="00457BF2">
        <w:rPr>
          <w:rFonts w:ascii="Times New Roman" w:hAnsi="Times New Roman" w:cs="Times New Roman"/>
          <w:sz w:val="28"/>
          <w:szCs w:val="28"/>
          <w:lang w:val="ru-RU"/>
        </w:rPr>
        <w:t>Подготовленные учащиеся читают стихотворение: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Нам нужен мир на голубой планете.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Его хотят и взрослые и дети.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Им хочется, проснувшись на рассвете,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Не вспоминать, не думать о войне!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Нам нужен мир, чтоб строить города,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Сажать деревья и работать в поле.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Его хотят все люди доброй воли.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Нам нужен мир, Навеки! Навсегда!</w:t>
      </w:r>
    </w:p>
    <w:p w:rsidR="00DA3469" w:rsidRPr="00F35556" w:rsidRDefault="00DA3469" w:rsidP="00DA34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sz w:val="28"/>
          <w:szCs w:val="28"/>
          <w:lang w:val="ru-RU"/>
        </w:rPr>
        <w:t>(И.</w:t>
      </w:r>
      <w:r w:rsidR="00F842DF">
        <w:rPr>
          <w:rFonts w:ascii="Times New Roman" w:hAnsi="Times New Roman" w:cs="Times New Roman"/>
          <w:sz w:val="28"/>
          <w:szCs w:val="28"/>
        </w:rPr>
        <w:t> 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Кравченко)</w:t>
      </w:r>
    </w:p>
    <w:p w:rsidR="00457BF2" w:rsidRPr="00457BF2" w:rsidRDefault="005A5FAE" w:rsidP="00457BF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A814D67" wp14:editId="3D8326C2">
            <wp:simplePos x="0" y="0"/>
            <wp:positionH relativeFrom="margin">
              <wp:posOffset>123825</wp:posOffset>
            </wp:positionH>
            <wp:positionV relativeFrom="paragraph">
              <wp:posOffset>5080</wp:posOffset>
            </wp:positionV>
            <wp:extent cx="2556000" cy="1952441"/>
            <wp:effectExtent l="0" t="0" r="0" b="0"/>
            <wp:wrapSquare wrapText="bothSides"/>
            <wp:docPr id="1" name="Рисунок 1" descr="Голубка Пикассо» — белый голубь мира, нарисованный Пабло Пикассо в... |  Интересный контент в группе Радио Rоman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убка Пикассо» — белый голубь мира, нарисованный Пабло Пикассо в... |  Интересный контент в группе Радио Rоmant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195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BF2">
        <w:rPr>
          <w:rFonts w:ascii="Times New Roman" w:hAnsi="Times New Roman" w:cs="Times New Roman"/>
          <w:sz w:val="28"/>
          <w:szCs w:val="28"/>
          <w:lang w:val="ru-RU"/>
        </w:rPr>
        <w:t xml:space="preserve">Учитель рассказывает, что символом мира на нашей планете стал белый голубь. </w:t>
      </w:r>
      <w:r w:rsidR="007D525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И</w:t>
      </w:r>
      <w:r w:rsidR="00457BF2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спанский художник Пабло Пикассо нарисовал </w:t>
      </w:r>
      <w:r w:rsidR="00457BF2" w:rsidRPr="00F3555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ru-RU"/>
        </w:rPr>
        <w:t>голубя</w:t>
      </w:r>
      <w:r w:rsidR="00457BF2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с оливковой ветвью в клюве в качестве </w:t>
      </w:r>
      <w:r w:rsidR="00457BF2" w:rsidRPr="00F3555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ru-RU"/>
        </w:rPr>
        <w:t>эмблемы</w:t>
      </w:r>
      <w:r w:rsidR="00457BF2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для Первого конгресса</w:t>
      </w:r>
      <w:r w:rsidR="007D525F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</w:t>
      </w:r>
      <w:r w:rsidR="00457BF2" w:rsidRPr="00F3555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ru-RU"/>
        </w:rPr>
        <w:t>мира</w:t>
      </w:r>
      <w:r w:rsidR="00457BF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, который</w:t>
      </w:r>
      <w:r w:rsidR="00457BF2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проходил </w:t>
      </w:r>
      <w:r w:rsidR="00457BF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в далёком</w:t>
      </w:r>
      <w:r w:rsidR="004A30E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1949 </w:t>
      </w:r>
      <w:r w:rsidR="00457BF2" w:rsidRPr="00F355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г.</w:t>
      </w:r>
      <w:r w:rsidR="004A30E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(у</w:t>
      </w:r>
      <w:r w:rsidR="00457BF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читель демонстрирует его изображение).</w:t>
      </w:r>
    </w:p>
    <w:p w:rsidR="00283A76" w:rsidRPr="00D541BE" w:rsidRDefault="00D541BE" w:rsidP="00D541B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Учащиеся вырезают изображение голубя на листе бумаги и пишут послание о мире. </w:t>
      </w:r>
      <w:r w:rsidRPr="00F3555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прикрепляют своих голубей на макет Земного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шара.</w:t>
      </w:r>
      <w:r w:rsidRPr="00F355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это время з</w:t>
      </w:r>
      <w:r w:rsidRPr="00F355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вучит </w:t>
      </w:r>
      <w:r w:rsidRPr="00D40ABE">
        <w:rPr>
          <w:rFonts w:ascii="Times New Roman" w:hAnsi="Times New Roman" w:cs="Times New Roman"/>
          <w:sz w:val="28"/>
          <w:szCs w:val="28"/>
          <w:lang w:val="ru-RU" w:eastAsia="ru-RU"/>
        </w:rPr>
        <w:t>песня «</w:t>
      </w:r>
      <w:r w:rsidRPr="00F35556">
        <w:rPr>
          <w:rFonts w:ascii="Times New Roman" w:hAnsi="Times New Roman" w:cs="Times New Roman"/>
          <w:iCs/>
          <w:sz w:val="28"/>
          <w:szCs w:val="28"/>
          <w:lang w:val="ru-RU"/>
        </w:rPr>
        <w:t>Летите, голуби</w:t>
      </w:r>
      <w:r w:rsidRPr="00D40ABE">
        <w:rPr>
          <w:rFonts w:ascii="Times New Roman" w:hAnsi="Times New Roman" w:cs="Times New Roman"/>
          <w:iCs/>
          <w:sz w:val="28"/>
          <w:szCs w:val="28"/>
          <w:lang w:val="ru-RU"/>
        </w:rPr>
        <w:t>» (</w:t>
      </w:r>
      <w:r w:rsidRPr="00D40AB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Слова:</w:t>
      </w:r>
      <w:r w:rsidRPr="00D40A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4EDC">
        <w:rPr>
          <w:rFonts w:ascii="Times New Roman" w:eastAsia="Times New Roman" w:hAnsi="Times New Roman" w:cs="Times New Roman"/>
          <w:sz w:val="28"/>
          <w:szCs w:val="28"/>
          <w:lang w:val="ru-RU"/>
        </w:rPr>
        <w:t>М. </w:t>
      </w:r>
      <w:proofErr w:type="spellStart"/>
      <w:r w:rsidRPr="00D40ABE">
        <w:rPr>
          <w:rFonts w:ascii="Times New Roman" w:eastAsia="Times New Roman" w:hAnsi="Times New Roman" w:cs="Times New Roman"/>
          <w:sz w:val="28"/>
          <w:szCs w:val="28"/>
          <w:lang w:val="ru-RU"/>
        </w:rPr>
        <w:t>Матусовский</w:t>
      </w:r>
      <w:proofErr w:type="spellEnd"/>
      <w:r w:rsidRPr="00D40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40ABE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Музыка:</w:t>
      </w:r>
      <w:r w:rsidRPr="00D40A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4EDC">
        <w:rPr>
          <w:rFonts w:ascii="Times New Roman" w:eastAsia="Times New Roman" w:hAnsi="Times New Roman" w:cs="Times New Roman"/>
          <w:sz w:val="28"/>
          <w:szCs w:val="28"/>
          <w:lang w:val="ru-RU"/>
        </w:rPr>
        <w:t>И.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Дунаевский):</w:t>
      </w:r>
    </w:p>
    <w:p w:rsidR="00D40ABE" w:rsidRPr="00D40ABE" w:rsidRDefault="00D40ABE" w:rsidP="00D40ABE">
      <w:pPr>
        <w:pStyle w:val="a4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D40ABE">
        <w:rPr>
          <w:bCs/>
          <w:color w:val="1A1A1A"/>
          <w:sz w:val="28"/>
          <w:szCs w:val="28"/>
        </w:rPr>
        <w:t>Летите, голуби, летите,</w:t>
      </w:r>
      <w:r w:rsidRPr="00D40ABE">
        <w:rPr>
          <w:bCs/>
          <w:color w:val="1A1A1A"/>
          <w:sz w:val="28"/>
          <w:szCs w:val="28"/>
        </w:rPr>
        <w:br/>
        <w:t>Для вас нигде преграды нет.</w:t>
      </w:r>
      <w:r w:rsidRPr="00D40ABE">
        <w:rPr>
          <w:bCs/>
          <w:color w:val="1A1A1A"/>
          <w:sz w:val="28"/>
          <w:szCs w:val="28"/>
        </w:rPr>
        <w:br/>
      </w:r>
      <w:r w:rsidRPr="00D40ABE">
        <w:rPr>
          <w:bCs/>
          <w:color w:val="1A1A1A"/>
          <w:sz w:val="28"/>
          <w:szCs w:val="28"/>
        </w:rPr>
        <w:lastRenderedPageBreak/>
        <w:t>Несите, голуби, несите</w:t>
      </w:r>
      <w:r w:rsidRPr="00D40ABE">
        <w:rPr>
          <w:bCs/>
          <w:color w:val="1A1A1A"/>
          <w:sz w:val="28"/>
          <w:szCs w:val="28"/>
        </w:rPr>
        <w:br/>
        <w:t>Народам мира наш привет.</w:t>
      </w:r>
    </w:p>
    <w:p w:rsidR="006D0511" w:rsidRDefault="006D0511" w:rsidP="00D40ABE">
      <w:pPr>
        <w:pStyle w:val="a4"/>
        <w:shd w:val="clear" w:color="auto" w:fill="FFFFFF"/>
        <w:spacing w:before="0" w:beforeAutospacing="0" w:after="0" w:afterAutospacing="0"/>
        <w:rPr>
          <w:bCs/>
          <w:color w:val="1A1A1A"/>
          <w:sz w:val="28"/>
          <w:szCs w:val="28"/>
        </w:rPr>
      </w:pPr>
    </w:p>
    <w:p w:rsidR="00D40ABE" w:rsidRPr="00D40ABE" w:rsidRDefault="00D40ABE" w:rsidP="00D40ABE">
      <w:pPr>
        <w:pStyle w:val="a4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D40ABE">
        <w:rPr>
          <w:bCs/>
          <w:color w:val="1A1A1A"/>
          <w:sz w:val="28"/>
          <w:szCs w:val="28"/>
        </w:rPr>
        <w:t>Пусть над землею ветер стонет,</w:t>
      </w:r>
      <w:r w:rsidRPr="00D40ABE">
        <w:rPr>
          <w:bCs/>
          <w:color w:val="1A1A1A"/>
          <w:sz w:val="28"/>
          <w:szCs w:val="28"/>
        </w:rPr>
        <w:br/>
        <w:t>Пусть в темных тучах небосвод.</w:t>
      </w:r>
      <w:r w:rsidRPr="00D40ABE">
        <w:rPr>
          <w:bCs/>
          <w:color w:val="1A1A1A"/>
          <w:sz w:val="28"/>
          <w:szCs w:val="28"/>
        </w:rPr>
        <w:br/>
        <w:t>В пути вас коршун не догонит,</w:t>
      </w:r>
      <w:r w:rsidRPr="00D40ABE">
        <w:rPr>
          <w:bCs/>
          <w:color w:val="1A1A1A"/>
          <w:sz w:val="28"/>
          <w:szCs w:val="28"/>
        </w:rPr>
        <w:br/>
        <w:t>С пути вас буря не собьет.</w:t>
      </w:r>
    </w:p>
    <w:p w:rsidR="00D40ABE" w:rsidRPr="00D40ABE" w:rsidRDefault="00D40ABE" w:rsidP="00D40ABE">
      <w:pPr>
        <w:pStyle w:val="a4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</w:p>
    <w:p w:rsidR="00D40ABE" w:rsidRPr="00D40ABE" w:rsidRDefault="00D40ABE" w:rsidP="00D40ABE">
      <w:pPr>
        <w:pStyle w:val="a4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D40ABE">
        <w:rPr>
          <w:bCs/>
          <w:color w:val="1A1A1A"/>
          <w:sz w:val="28"/>
          <w:szCs w:val="28"/>
        </w:rPr>
        <w:t>Во имя счастья и свободы</w:t>
      </w:r>
      <w:r w:rsidRPr="00D40ABE">
        <w:rPr>
          <w:bCs/>
          <w:color w:val="1A1A1A"/>
          <w:sz w:val="28"/>
          <w:szCs w:val="28"/>
        </w:rPr>
        <w:br/>
        <w:t>Летите, голуби, вперед.</w:t>
      </w:r>
      <w:r w:rsidRPr="00D40ABE">
        <w:rPr>
          <w:bCs/>
          <w:color w:val="1A1A1A"/>
          <w:sz w:val="28"/>
          <w:szCs w:val="28"/>
        </w:rPr>
        <w:br/>
        <w:t>Глядят с надеждою народы</w:t>
      </w:r>
      <w:r w:rsidRPr="00D40ABE">
        <w:rPr>
          <w:bCs/>
          <w:color w:val="1A1A1A"/>
          <w:sz w:val="28"/>
          <w:szCs w:val="28"/>
        </w:rPr>
        <w:br/>
        <w:t>На ваш стремительный полет.</w:t>
      </w:r>
    </w:p>
    <w:p w:rsidR="006D0511" w:rsidRDefault="006D0511" w:rsidP="00D40ABE">
      <w:pPr>
        <w:pStyle w:val="a4"/>
        <w:shd w:val="clear" w:color="auto" w:fill="FFFFFF"/>
        <w:spacing w:before="0" w:beforeAutospacing="0" w:after="0" w:afterAutospacing="0"/>
        <w:rPr>
          <w:bCs/>
          <w:color w:val="1A1A1A"/>
          <w:sz w:val="28"/>
          <w:szCs w:val="28"/>
        </w:rPr>
      </w:pPr>
    </w:p>
    <w:p w:rsidR="00D40ABE" w:rsidRPr="00D40ABE" w:rsidRDefault="00D40ABE" w:rsidP="00D40ABE">
      <w:pPr>
        <w:pStyle w:val="a4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D40ABE">
        <w:rPr>
          <w:bCs/>
          <w:color w:val="1A1A1A"/>
          <w:sz w:val="28"/>
          <w:szCs w:val="28"/>
        </w:rPr>
        <w:t>Летите, голу6и, летите</w:t>
      </w:r>
      <w:r w:rsidRPr="00D40ABE">
        <w:rPr>
          <w:bCs/>
          <w:color w:val="1A1A1A"/>
          <w:sz w:val="28"/>
          <w:szCs w:val="28"/>
        </w:rPr>
        <w:br/>
        <w:t xml:space="preserve">В лучах зари </w:t>
      </w:r>
      <w:r w:rsidR="00D541BE">
        <w:rPr>
          <w:bCs/>
          <w:color w:val="1A1A1A"/>
          <w:sz w:val="28"/>
          <w:szCs w:val="28"/>
        </w:rPr>
        <w:t>и в</w:t>
      </w:r>
      <w:r w:rsidRPr="00D40ABE">
        <w:rPr>
          <w:bCs/>
          <w:color w:val="1A1A1A"/>
          <w:sz w:val="28"/>
          <w:szCs w:val="28"/>
        </w:rPr>
        <w:t xml:space="preserve"> грозной мгле.</w:t>
      </w:r>
      <w:r w:rsidRPr="00D40ABE">
        <w:rPr>
          <w:bCs/>
          <w:color w:val="1A1A1A"/>
          <w:sz w:val="28"/>
          <w:szCs w:val="28"/>
        </w:rPr>
        <w:br/>
        <w:t>Зовите, голуби, зовите</w:t>
      </w:r>
      <w:r w:rsidRPr="00D40ABE">
        <w:rPr>
          <w:bCs/>
          <w:color w:val="1A1A1A"/>
          <w:sz w:val="28"/>
          <w:szCs w:val="28"/>
        </w:rPr>
        <w:br/>
        <w:t>К труду и миру на земле.</w:t>
      </w:r>
    </w:p>
    <w:p w:rsidR="00155FA7" w:rsidRPr="00155FA7" w:rsidRDefault="00155FA7" w:rsidP="00155FA7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направлена на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формирование понимания, что сохранение мира на Земле может быть достигнуто только в результате личной позиции каждого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>, осознающего свою ответственность за сохранение спокойствия.</w:t>
      </w:r>
    </w:p>
    <w:p w:rsidR="00255CD1" w:rsidRDefault="00E266C4" w:rsidP="00E266C4">
      <w:pPr>
        <w:tabs>
          <w:tab w:val="left" w:pos="284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Раскрывая 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>значимост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сохранения и укрепления мира как высшей ценности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учитель говорит о том, что с</w:t>
      </w:r>
      <w:r w:rsidR="00D541BE" w:rsidRPr="00F35556">
        <w:rPr>
          <w:rFonts w:ascii="Times New Roman" w:hAnsi="Times New Roman" w:cs="Times New Roman"/>
          <w:sz w:val="28"/>
          <w:szCs w:val="28"/>
          <w:lang w:val="ru-RU"/>
        </w:rPr>
        <w:t xml:space="preserve">егодня жизнь на планете бьётся тревожным пульсом. Миллионы людей во всех уголках земного шара задают один и тот же вопрос: «Как сохранить мир?» Но задавать вопрос мало. Необходимо каждому приложить максимум усилий, сделать всё от него зависящее, чтобы сохранить свой дом, </w:t>
      </w:r>
      <w:r w:rsidR="00D541BE" w:rsidRPr="0027289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D541BE" w:rsidRPr="00F35556">
        <w:rPr>
          <w:rFonts w:ascii="Times New Roman" w:hAnsi="Times New Roman" w:cs="Times New Roman"/>
          <w:sz w:val="28"/>
          <w:szCs w:val="28"/>
          <w:lang w:val="ru-RU"/>
        </w:rPr>
        <w:t>емлю.</w:t>
      </w:r>
    </w:p>
    <w:p w:rsidR="00D541BE" w:rsidRPr="00155FA7" w:rsidRDefault="00155FA7" w:rsidP="00E266C4">
      <w:pPr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55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Давайте жить по законам добра и справедливости, соотносить свои интересы с интересами своих товарищей. От нашей дружбы многое зависит. Даже, в какой-то степени, мир на нашей планете.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тогда в нашем общем доме – Беларуси – всегда будет мир и покой.</w:t>
      </w:r>
    </w:p>
    <w:p w:rsidR="00255CD1" w:rsidRDefault="001E0312" w:rsidP="00457B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4A30E4">
        <w:rPr>
          <w:sz w:val="28"/>
          <w:szCs w:val="28"/>
        </w:rPr>
        <w:t>Не случайно в наших городах и сёлах есть улицы, проспекты и даже переулки Мира (обратить внимание, если такое название</w:t>
      </w:r>
      <w:r>
        <w:rPr>
          <w:sz w:val="28"/>
          <w:szCs w:val="28"/>
        </w:rPr>
        <w:t xml:space="preserve"> есть в населённом пункте), есть посёлок Мир. В мире мы и будем жить, потому что</w:t>
      </w:r>
      <w:r w:rsidRPr="001E0312">
        <w:rPr>
          <w:sz w:val="28"/>
          <w:szCs w:val="28"/>
        </w:rPr>
        <w:t xml:space="preserve">, как </w:t>
      </w:r>
      <w:r w:rsidRPr="001E0312">
        <w:rPr>
          <w:color w:val="222222"/>
          <w:sz w:val="28"/>
          <w:szCs w:val="28"/>
          <w:shd w:val="clear" w:color="auto" w:fill="FFFFFF"/>
        </w:rPr>
        <w:t>подчеркнул белорусский лидер</w:t>
      </w:r>
      <w:r w:rsidRPr="001E0312">
        <w:rPr>
          <w:sz w:val="28"/>
          <w:szCs w:val="28"/>
        </w:rPr>
        <w:t>: «</w:t>
      </w:r>
      <w:r w:rsidRPr="001E0312">
        <w:rPr>
          <w:color w:val="222222"/>
          <w:sz w:val="28"/>
          <w:szCs w:val="28"/>
          <w:shd w:val="clear" w:color="auto" w:fill="FFFFFF"/>
        </w:rPr>
        <w:t>Никакой сегодня угрозы для стран</w:t>
      </w:r>
      <w:r w:rsidR="00255CD1">
        <w:rPr>
          <w:color w:val="222222"/>
          <w:sz w:val="28"/>
          <w:szCs w:val="28"/>
          <w:shd w:val="clear" w:color="auto" w:fill="FFFFFF"/>
        </w:rPr>
        <w:t>ы нет ни на одном направлении».</w:t>
      </w:r>
    </w:p>
    <w:p w:rsidR="001E0312" w:rsidRDefault="00D60F34" w:rsidP="00457B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hyperlink r:id="rId11" w:history="1">
        <w:r w:rsidR="001E0312" w:rsidRPr="001E0312">
          <w:rPr>
            <w:rStyle w:val="a5"/>
            <w:sz w:val="28"/>
            <w:szCs w:val="28"/>
            <w:shd w:val="clear" w:color="auto" w:fill="FFFFFF"/>
          </w:rPr>
          <w:t>https://president.gov.by/ru/events/ope</w:t>
        </w:r>
        <w:r w:rsidR="001E0312" w:rsidRPr="001E0312">
          <w:rPr>
            <w:rStyle w:val="a5"/>
            <w:sz w:val="28"/>
            <w:szCs w:val="28"/>
            <w:shd w:val="clear" w:color="auto" w:fill="FFFFFF"/>
          </w:rPr>
          <w:t>r</w:t>
        </w:r>
        <w:r w:rsidR="001E0312" w:rsidRPr="001E0312">
          <w:rPr>
            <w:rStyle w:val="a5"/>
            <w:sz w:val="28"/>
            <w:szCs w:val="28"/>
            <w:shd w:val="clear" w:color="auto" w:fill="FFFFFF"/>
          </w:rPr>
          <w:t>ativno</w:t>
        </w:r>
        <w:bookmarkStart w:id="0" w:name="_GoBack"/>
        <w:bookmarkEnd w:id="0"/>
        <w:r w:rsidR="001E0312" w:rsidRPr="001E0312">
          <w:rPr>
            <w:rStyle w:val="a5"/>
            <w:sz w:val="28"/>
            <w:szCs w:val="28"/>
            <w:shd w:val="clear" w:color="auto" w:fill="FFFFFF"/>
          </w:rPr>
          <w:t>e-soveshchanie-s-voennymi</w:t>
        </w:r>
      </w:hyperlink>
    </w:p>
    <w:sectPr w:rsidR="001E0312" w:rsidSect="008B2F3B">
      <w:footerReference w:type="default" r:id="rId12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34" w:rsidRDefault="00D60F34" w:rsidP="00377CD7">
      <w:r>
        <w:separator/>
      </w:r>
    </w:p>
  </w:endnote>
  <w:endnote w:type="continuationSeparator" w:id="0">
    <w:p w:rsidR="00D60F34" w:rsidRDefault="00D60F34" w:rsidP="003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945870"/>
      <w:docPartObj>
        <w:docPartGallery w:val="Page Numbers (Bottom of Page)"/>
        <w:docPartUnique/>
      </w:docPartObj>
    </w:sdtPr>
    <w:sdtEndPr/>
    <w:sdtContent>
      <w:p w:rsidR="008B2F3B" w:rsidRDefault="008B2F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660" w:rsidRPr="00200660">
          <w:rPr>
            <w:noProof/>
            <w:lang w:val="ru-RU"/>
          </w:rPr>
          <w:t>5</w:t>
        </w:r>
        <w:r>
          <w:fldChar w:fldCharType="end"/>
        </w:r>
      </w:p>
    </w:sdtContent>
  </w:sdt>
  <w:p w:rsidR="00377CD7" w:rsidRDefault="00377C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34" w:rsidRDefault="00D60F34" w:rsidP="00377CD7">
      <w:r>
        <w:separator/>
      </w:r>
    </w:p>
  </w:footnote>
  <w:footnote w:type="continuationSeparator" w:id="0">
    <w:p w:rsidR="00D60F34" w:rsidRDefault="00D60F34" w:rsidP="0037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A17F4"/>
    <w:multiLevelType w:val="hybridMultilevel"/>
    <w:tmpl w:val="29F8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3A88"/>
    <w:multiLevelType w:val="hybridMultilevel"/>
    <w:tmpl w:val="48E8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8"/>
    <w:rsid w:val="000174D8"/>
    <w:rsid w:val="00050F26"/>
    <w:rsid w:val="00080446"/>
    <w:rsid w:val="000A58B3"/>
    <w:rsid w:val="000E616D"/>
    <w:rsid w:val="00155FA7"/>
    <w:rsid w:val="001E0312"/>
    <w:rsid w:val="00200660"/>
    <w:rsid w:val="00200733"/>
    <w:rsid w:val="00255CD1"/>
    <w:rsid w:val="002615E1"/>
    <w:rsid w:val="00283A76"/>
    <w:rsid w:val="00340B0C"/>
    <w:rsid w:val="00377CD7"/>
    <w:rsid w:val="003A5B90"/>
    <w:rsid w:val="0045498B"/>
    <w:rsid w:val="00457BF2"/>
    <w:rsid w:val="00463D3F"/>
    <w:rsid w:val="004A30E4"/>
    <w:rsid w:val="00537256"/>
    <w:rsid w:val="00576B9C"/>
    <w:rsid w:val="005A5FAE"/>
    <w:rsid w:val="006A3002"/>
    <w:rsid w:val="006D0511"/>
    <w:rsid w:val="00784972"/>
    <w:rsid w:val="007D525F"/>
    <w:rsid w:val="00841B88"/>
    <w:rsid w:val="00846166"/>
    <w:rsid w:val="008613DC"/>
    <w:rsid w:val="00867ECB"/>
    <w:rsid w:val="008B2F3B"/>
    <w:rsid w:val="0090659F"/>
    <w:rsid w:val="00985A67"/>
    <w:rsid w:val="009F0164"/>
    <w:rsid w:val="00A10052"/>
    <w:rsid w:val="00AB2647"/>
    <w:rsid w:val="00B54EDC"/>
    <w:rsid w:val="00C401B2"/>
    <w:rsid w:val="00C64A73"/>
    <w:rsid w:val="00D40ABE"/>
    <w:rsid w:val="00D541BE"/>
    <w:rsid w:val="00D60F34"/>
    <w:rsid w:val="00DA3469"/>
    <w:rsid w:val="00DA5B53"/>
    <w:rsid w:val="00E266C4"/>
    <w:rsid w:val="00E561CA"/>
    <w:rsid w:val="00EF1C01"/>
    <w:rsid w:val="00F35556"/>
    <w:rsid w:val="00F842DF"/>
    <w:rsid w:val="00F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B54B"/>
  <w15:docId w15:val="{CB1A17D9-A633-46CA-AFF8-E60067D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4D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40A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7B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40A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155FA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77CD7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CD7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7CD7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CD7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58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8B3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867EC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67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3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65806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9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7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2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0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62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65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06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84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3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82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16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651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263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0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38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73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3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0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1174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764">
              <w:marLeft w:val="0"/>
              <w:marRight w:val="0"/>
              <w:marTop w:val="450"/>
              <w:marBottom w:val="0"/>
              <w:divBdr>
                <w:top w:val="single" w:sz="6" w:space="8" w:color="4C9AC3"/>
                <w:left w:val="single" w:sz="6" w:space="8" w:color="4C9AC3"/>
                <w:bottom w:val="single" w:sz="6" w:space="8" w:color="4C9AC3"/>
                <w:right w:val="single" w:sz="6" w:space="8" w:color="4C9AC3"/>
              </w:divBdr>
            </w:div>
          </w:divsChild>
        </w:div>
      </w:divsChild>
    </w:div>
    <w:div w:id="614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events/torzhestvennaya-ceremoniya-podpisaniya-resheniya-respublikanskogo-referendu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sident.gov.by/ru/events/operativnoe-soveshchanie-s-voennym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rouka.ru/vershy/prysyaga-baitsa-za-m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Боричева И.В.</cp:lastModifiedBy>
  <cp:revision>3</cp:revision>
  <dcterms:created xsi:type="dcterms:W3CDTF">2022-03-22T07:16:00Z</dcterms:created>
  <dcterms:modified xsi:type="dcterms:W3CDTF">2022-03-22T07:26:00Z</dcterms:modified>
</cp:coreProperties>
</file>