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829" w:rsidRDefault="00CD1829" w:rsidP="00CD1829">
      <w:pPr>
        <w:jc w:val="center"/>
        <w:rPr>
          <w:rFonts w:ascii="Arial Black" w:hAnsi="Arial Black"/>
          <w:color w:val="4472C4" w:themeColor="accent1"/>
          <w:sz w:val="56"/>
          <w:lang w:val="ru-BY"/>
        </w:rPr>
      </w:pPr>
      <w:r w:rsidRPr="00CD1829">
        <w:rPr>
          <w:rFonts w:ascii="Arial Black" w:hAnsi="Arial Black"/>
          <w:noProof/>
          <w:color w:val="4472C4" w:themeColor="accent1"/>
          <w:sz w:val="56"/>
        </w:rPr>
        <w:drawing>
          <wp:anchor distT="0" distB="0" distL="114300" distR="114300" simplePos="0" relativeHeight="251659264" behindDoc="1" locked="0" layoutInCell="1" allowOverlap="1" wp14:anchorId="7229492E" wp14:editId="34E961AC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590155" cy="107422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829" w:rsidRPr="00CD1829" w:rsidRDefault="00CD1829" w:rsidP="00CD1829">
      <w:pPr>
        <w:jc w:val="center"/>
        <w:rPr>
          <w:rFonts w:ascii="Arial Black" w:hAnsi="Arial Black"/>
          <w:color w:val="4472C4" w:themeColor="accent1"/>
          <w:sz w:val="56"/>
          <w:lang w:val="ru-BY"/>
        </w:rPr>
      </w:pPr>
      <w:r w:rsidRPr="00CD1829">
        <w:rPr>
          <w:rFonts w:ascii="Arial Black" w:hAnsi="Arial Black"/>
          <w:color w:val="4472C4" w:themeColor="accent1"/>
          <w:sz w:val="56"/>
          <w:lang w:val="ru-BY"/>
        </w:rPr>
        <w:t>Республиканская акция "Лето-детям"</w:t>
      </w:r>
    </w:p>
    <w:p w:rsidR="00CD1829" w:rsidRPr="00CD1829" w:rsidRDefault="00CD1829" w:rsidP="00CD1829">
      <w:pPr>
        <w:jc w:val="center"/>
        <w:rPr>
          <w:rFonts w:ascii="Arial" w:hAnsi="Arial" w:cs="Arial"/>
          <w:b/>
          <w:color w:val="FF0000"/>
          <w:sz w:val="32"/>
          <w:lang w:val="ru-BY"/>
        </w:rPr>
      </w:pPr>
      <w:r>
        <w:rPr>
          <w:rFonts w:ascii="Arial" w:hAnsi="Arial" w:cs="Arial"/>
          <w:b/>
          <w:color w:val="FF0000"/>
          <w:sz w:val="32"/>
          <w:lang w:val="ru-RU"/>
        </w:rPr>
        <w:t xml:space="preserve">                                      </w:t>
      </w:r>
      <w:r w:rsidRPr="00CD1829">
        <w:rPr>
          <w:rFonts w:ascii="Arial" w:hAnsi="Arial" w:cs="Arial"/>
          <w:b/>
          <w:color w:val="FF0000"/>
          <w:sz w:val="32"/>
          <w:lang w:val="ru-BY"/>
        </w:rPr>
        <w:t>Девиз акции:</w:t>
      </w:r>
    </w:p>
    <w:p w:rsidR="00CD1829" w:rsidRPr="00CD1829" w:rsidRDefault="00CD1829" w:rsidP="00CD1829">
      <w:pPr>
        <w:spacing w:after="0"/>
        <w:jc w:val="right"/>
        <w:rPr>
          <w:rFonts w:ascii="Arial" w:hAnsi="Arial" w:cs="Arial"/>
          <w:b/>
          <w:color w:val="00B050"/>
          <w:sz w:val="28"/>
          <w:lang w:val="ru-BY"/>
        </w:rPr>
      </w:pPr>
      <w:r w:rsidRPr="00CD1829">
        <w:rPr>
          <w:rFonts w:ascii="Arial" w:hAnsi="Arial" w:cs="Arial"/>
          <w:b/>
          <w:color w:val="00B050"/>
          <w:sz w:val="28"/>
          <w:lang w:val="ru-BY"/>
        </w:rPr>
        <w:t>«Пусть будет мирным небо над землёй,</w:t>
      </w:r>
    </w:p>
    <w:p w:rsidR="00CD1829" w:rsidRPr="00CD1829" w:rsidRDefault="00CD1829" w:rsidP="00CD1829">
      <w:pPr>
        <w:spacing w:after="0"/>
        <w:jc w:val="right"/>
        <w:rPr>
          <w:rFonts w:ascii="Arial" w:hAnsi="Arial" w:cs="Arial"/>
          <w:b/>
          <w:color w:val="00B050"/>
          <w:sz w:val="28"/>
          <w:lang w:val="ru-BY"/>
        </w:rPr>
      </w:pPr>
      <w:r w:rsidRPr="00CD1829">
        <w:rPr>
          <w:rFonts w:ascii="Arial" w:hAnsi="Arial" w:cs="Arial"/>
          <w:b/>
          <w:color w:val="00B050"/>
          <w:sz w:val="28"/>
          <w:lang w:val="ru-BY"/>
        </w:rPr>
        <w:t>пусть вечно детство звонкое смеётся»</w:t>
      </w:r>
    </w:p>
    <w:p w:rsidR="00CD1829" w:rsidRPr="00CD1829" w:rsidRDefault="00CD1829" w:rsidP="00CD1829">
      <w:pPr>
        <w:rPr>
          <w:rFonts w:ascii="Arial" w:hAnsi="Arial" w:cs="Arial"/>
          <w:b/>
          <w:color w:val="FF0000"/>
          <w:sz w:val="24"/>
          <w:lang w:val="ru-BY"/>
        </w:rPr>
      </w:pPr>
      <w:r w:rsidRPr="00CD1829">
        <w:rPr>
          <w:rFonts w:ascii="Arial" w:hAnsi="Arial" w:cs="Arial"/>
          <w:b/>
          <w:color w:val="FF0000"/>
          <w:sz w:val="24"/>
          <w:lang w:val="ru-BY"/>
        </w:rPr>
        <w:t>ОСНОВНЫЕ НАПРАВЛЕНИЯ АКЦИИ: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4"/>
          <w:u w:val="single"/>
          <w:lang w:val="ru-BY"/>
        </w:rPr>
        <w:t xml:space="preserve"> </w:t>
      </w:r>
      <w:r w:rsidRPr="00CD1829">
        <w:rPr>
          <w:rFonts w:ascii="Arial" w:hAnsi="Arial" w:cs="Arial"/>
          <w:b/>
          <w:color w:val="0070C0"/>
          <w:sz w:val="28"/>
          <w:szCs w:val="30"/>
          <w:u w:val="single"/>
          <w:lang w:val="ru-BY"/>
        </w:rPr>
        <w:t>«Дружно, вместе, сообща, или Взрослые заботы о лете»</w:t>
      </w:r>
      <w:r w:rsidRPr="00CD1829">
        <w:rPr>
          <w:rFonts w:ascii="Arial" w:hAnsi="Arial" w:cs="Arial"/>
          <w:color w:val="0070C0"/>
          <w:sz w:val="28"/>
          <w:u w:val="single"/>
          <w:lang w:val="ru-BY"/>
        </w:rPr>
        <w:t xml:space="preserve"> </w:t>
      </w:r>
      <w:r w:rsidRPr="00CD1829">
        <w:rPr>
          <w:rFonts w:ascii="Arial" w:hAnsi="Arial" w:cs="Arial"/>
          <w:color w:val="0070C0"/>
          <w:sz w:val="24"/>
          <w:u w:val="single"/>
          <w:lang w:val="ru-BY"/>
        </w:rPr>
        <w:t xml:space="preserve">– </w:t>
      </w:r>
      <w:r w:rsidRPr="00CD1829">
        <w:rPr>
          <w:rFonts w:ascii="Arial" w:hAnsi="Arial" w:cs="Arial"/>
          <w:color w:val="0070C0"/>
          <w:sz w:val="24"/>
          <w:lang w:val="ru-BY"/>
        </w:rPr>
        <w:t>обеспечение взаимодействия государственных структур, общественных организаций, законных представителей воспитанников и всех заинтересованных с целью создания условий для качественного оздоровления и отдыха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>«Наследники Великой Победы»</w:t>
      </w:r>
      <w:r w:rsidRPr="00CD1829">
        <w:rPr>
          <w:rFonts w:ascii="Arial" w:hAnsi="Arial" w:cs="Arial"/>
          <w:color w:val="0070C0"/>
          <w:sz w:val="28"/>
          <w:lang w:val="ru-BY"/>
        </w:rPr>
        <w:t xml:space="preserve"> </w:t>
      </w:r>
      <w:r w:rsidRPr="00CD1829">
        <w:rPr>
          <w:rFonts w:ascii="Arial" w:hAnsi="Arial" w:cs="Arial"/>
          <w:color w:val="0070C0"/>
          <w:sz w:val="24"/>
          <w:lang w:val="ru-BY"/>
        </w:rPr>
        <w:t>– формирование уважения к героическому прошлому страны, сохранение памяти о подвигах защитников Отечества, празднование 80-летия Победы советского народа в Великой Отечественной войне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>«Время даром не пройдет, или Рукам работа – сердцу радость»</w:t>
      </w:r>
      <w:r w:rsidRPr="00CD1829">
        <w:rPr>
          <w:rFonts w:ascii="Arial" w:hAnsi="Arial" w:cs="Arial"/>
          <w:color w:val="0070C0"/>
          <w:sz w:val="28"/>
          <w:lang w:val="ru-BY"/>
        </w:rPr>
        <w:t xml:space="preserve"> 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– привитие воспитанникам идей мира и созидательного труда как главных условий развития белорусского государства через проведение мероприятий в рамках Года благоустройства, привлечение воспитанников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учреждений образования к участию в трудовых и благотворительных акциях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>«Нам идей не занимать, или Свежие идеи – яркие проекты»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– формирование у детей и молодежи потребности в повышении социальной активности как условии личностной успешности, вовлечение воспитанников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учреждений образования в проектирование и реализацию детских и молодежных социально значимых инициатив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>«Спортивная эстафета лета, или Быть здоровым – это стильно»</w:t>
      </w:r>
      <w:r w:rsidRPr="00CD1829">
        <w:rPr>
          <w:rFonts w:ascii="Arial" w:hAnsi="Arial" w:cs="Arial"/>
          <w:color w:val="0070C0"/>
          <w:sz w:val="28"/>
          <w:lang w:val="ru-BY"/>
        </w:rPr>
        <w:t xml:space="preserve"> 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– повышение мотивации у воспитанников к занятию спортом через совершенствование физкультурно-оздоровительной и спортивно-массовой работы 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учреждениях образования, пропаганду спортивных достижений белорусских спортсменов</w:t>
      </w:r>
    </w:p>
    <w:p w:rsidR="00CD1829" w:rsidRPr="00CD1829" w:rsidRDefault="00CD1829" w:rsidP="00CD1829">
      <w:pPr>
        <w:rPr>
          <w:rFonts w:ascii="Arial" w:hAnsi="Arial" w:cs="Arial"/>
          <w:b/>
          <w:color w:val="0070C0"/>
          <w:sz w:val="28"/>
          <w:u w:val="single"/>
          <w:lang w:val="ru-BY"/>
        </w:rPr>
      </w:pPr>
    </w:p>
    <w:p w:rsidR="00CD1829" w:rsidRPr="00CD1829" w:rsidRDefault="00CD1829" w:rsidP="00CD1829">
      <w:pPr>
        <w:rPr>
          <w:rFonts w:ascii="Arial" w:hAnsi="Arial" w:cs="Arial"/>
          <w:b/>
          <w:color w:val="0070C0"/>
          <w:sz w:val="28"/>
          <w:u w:val="single"/>
          <w:lang w:val="ru-BY"/>
        </w:rPr>
      </w:pPr>
    </w:p>
    <w:p w:rsidR="00CD1829" w:rsidRPr="00CD1829" w:rsidRDefault="00CD1829" w:rsidP="00CD1829">
      <w:pPr>
        <w:rPr>
          <w:rFonts w:ascii="Arial" w:hAnsi="Arial" w:cs="Arial"/>
          <w:b/>
          <w:color w:val="0070C0"/>
          <w:sz w:val="28"/>
          <w:u w:val="single"/>
          <w:lang w:val="ru-BY"/>
        </w:rPr>
      </w:pPr>
    </w:p>
    <w:p w:rsidR="00CD1829" w:rsidRDefault="00CD1829" w:rsidP="00CD1829">
      <w:pPr>
        <w:rPr>
          <w:rFonts w:ascii="Arial" w:hAnsi="Arial" w:cs="Arial"/>
          <w:b/>
          <w:color w:val="4472C4" w:themeColor="accent1"/>
          <w:sz w:val="28"/>
          <w:u w:val="single"/>
          <w:lang w:val="ru-BY"/>
        </w:rPr>
      </w:pPr>
    </w:p>
    <w:p w:rsidR="00CD1829" w:rsidRDefault="00CD1829" w:rsidP="00CD1829">
      <w:pPr>
        <w:rPr>
          <w:rFonts w:ascii="Arial" w:hAnsi="Arial" w:cs="Arial"/>
          <w:b/>
          <w:color w:val="0070C0"/>
          <w:sz w:val="28"/>
          <w:u w:val="single"/>
          <w:lang w:val="ru-BY"/>
        </w:rPr>
      </w:pPr>
    </w:p>
    <w:p w:rsidR="00CD1829" w:rsidRDefault="00CD1829" w:rsidP="00CD1829">
      <w:pPr>
        <w:rPr>
          <w:rFonts w:ascii="Arial" w:hAnsi="Arial" w:cs="Arial"/>
          <w:b/>
          <w:color w:val="0070C0"/>
          <w:sz w:val="28"/>
          <w:u w:val="single"/>
          <w:lang w:val="ru-BY"/>
        </w:rPr>
      </w:pP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>«Территория творчества, или Увлечение – не развлечение»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– развитие творческого потенциала детей и молодежи в различных видах творчества, популяризация достижений воспитанников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учреждений образования в данном направлении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 xml:space="preserve">«Навстречу открытиям, или Мудрые науки без назидания и скуки» 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– привлечение детей к осуществлению исследовательской деятельности в </w:t>
      </w:r>
      <w:r w:rsidRPr="00CD1829">
        <w:rPr>
          <w:rFonts w:ascii="Arial Black" w:hAnsi="Arial Black"/>
          <w:noProof/>
          <w:color w:val="0070C0"/>
          <w:sz w:val="40"/>
        </w:rPr>
        <w:drawing>
          <wp:anchor distT="0" distB="0" distL="114300" distR="114300" simplePos="0" relativeHeight="251661312" behindDoc="1" locked="0" layoutInCell="1" allowOverlap="1" wp14:anchorId="1E13EF00" wp14:editId="7DC492D6">
            <wp:simplePos x="0" y="0"/>
            <wp:positionH relativeFrom="page">
              <wp:align>right</wp:align>
            </wp:positionH>
            <wp:positionV relativeFrom="page">
              <wp:posOffset>12296</wp:posOffset>
            </wp:positionV>
            <wp:extent cx="7590155" cy="1074229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условиях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-оздоровительного учреждения образования для практической отработки знаний, полученных на протяжении учебного года</w:t>
      </w:r>
    </w:p>
    <w:p w:rsidR="004A52A0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>«Правильный выбор за тобой, или Моя профессия – мое будущее»</w:t>
      </w:r>
      <w:r w:rsidRPr="00CD1829">
        <w:rPr>
          <w:rFonts w:ascii="Arial" w:hAnsi="Arial" w:cs="Arial"/>
          <w:color w:val="0070C0"/>
          <w:sz w:val="28"/>
          <w:lang w:val="ru-BY"/>
        </w:rPr>
        <w:t xml:space="preserve"> 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– использование новых подходов к содержанию профориентационной работы 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учреждениях образования с учетом социально-экономических условий региона и потребностей страны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b/>
          <w:color w:val="0070C0"/>
          <w:sz w:val="28"/>
          <w:u w:val="single"/>
          <w:lang w:val="ru-BY"/>
        </w:rPr>
        <w:t>«Пусть сияют детские улыбки, или Смена останется в памяти навсегда»</w:t>
      </w:r>
      <w:r w:rsidRPr="00CD1829">
        <w:rPr>
          <w:rFonts w:ascii="Arial" w:hAnsi="Arial" w:cs="Arial"/>
          <w:color w:val="0070C0"/>
          <w:sz w:val="28"/>
          <w:lang w:val="ru-BY"/>
        </w:rPr>
        <w:t xml:space="preserve"> </w:t>
      </w:r>
      <w:r w:rsidRPr="00CD1829">
        <w:rPr>
          <w:rFonts w:ascii="Arial" w:hAnsi="Arial" w:cs="Arial"/>
          <w:color w:val="0070C0"/>
          <w:sz w:val="24"/>
          <w:lang w:val="ru-BY"/>
        </w:rPr>
        <w:t>– создание особой атмосферы оздоровительного лагеря за счет использования форм работы, присущих педагогике детского отдыха и оздоровления, вовлечение детей и подростков в интеллектуально насыщенное по содержанию и эмоционально привлекательное по форме общение со сверстниками</w:t>
      </w:r>
    </w:p>
    <w:p w:rsidR="00CD1829" w:rsidRPr="00CD1829" w:rsidRDefault="00CD1829" w:rsidP="00CD1829">
      <w:pPr>
        <w:rPr>
          <w:rFonts w:ascii="Arial" w:hAnsi="Arial" w:cs="Arial"/>
          <w:b/>
          <w:color w:val="FF0000"/>
          <w:sz w:val="28"/>
          <w:lang w:val="ru-BY"/>
        </w:rPr>
      </w:pPr>
      <w:r w:rsidRPr="00CD1829">
        <w:rPr>
          <w:rFonts w:ascii="Arial" w:hAnsi="Arial" w:cs="Arial"/>
          <w:b/>
          <w:color w:val="FF0000"/>
          <w:sz w:val="28"/>
          <w:lang w:val="ru-BY"/>
        </w:rPr>
        <w:t>мероприятия, проводимые на протяжении последних лет: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 ▪ республиканский слет воспитанников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 xml:space="preserve">-оздоровительных учреждений образования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«Лето наших достижений»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фестиваль военно-патриотических лагерей и клубов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«Нам есть чем гордиться, нам есть что защищать!»;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 ▪ конкурс педагогического мастерства специалистов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 xml:space="preserve">-оздоровительных учреждений образования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«Мечтай! Действуй! Побеждай!»;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>▪ республиканский смотр-конкурс на лучший оздоровительный лагерь в номинациях: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«Новые модели организации детского отдыха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«Сделаем лето ярче»;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 ▪ «Лучший оздоровительный лагерь в организации гражданско-патриотического воспитания детей в лагере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«Горжусь тобой, моя страна!»;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республиканский экскурсионный марафон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«Детский автопоезд»;</w:t>
      </w:r>
    </w:p>
    <w:p w:rsidR="00CD1829" w:rsidRDefault="00CD1829" w:rsidP="00CD1829">
      <w:pPr>
        <w:rPr>
          <w:rFonts w:ascii="Arial" w:hAnsi="Arial" w:cs="Arial"/>
          <w:b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онлайн-презентация наиболее успешных практик деятельности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 xml:space="preserve">-оздоровительных учреждений образования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«Карта открытий лета»;</w:t>
      </w:r>
    </w:p>
    <w:p w:rsid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</w:p>
    <w:p w:rsid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</w:p>
    <w:p w:rsid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bookmarkStart w:id="0" w:name="_GoBack"/>
      <w:bookmarkEnd w:id="0"/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дистанционный фестиваль информационных ресурсов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 xml:space="preserve">-оздоровительных учреждений образования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</w:t>
      </w:r>
      <w:proofErr w:type="spellStart"/>
      <w:r w:rsidRPr="00CD1829">
        <w:rPr>
          <w:rFonts w:ascii="Arial" w:hAnsi="Arial" w:cs="Arial"/>
          <w:b/>
          <w:color w:val="0070C0"/>
          <w:sz w:val="24"/>
          <w:lang w:val="ru-BY"/>
        </w:rPr>
        <w:t>ИнфоЛето</w:t>
      </w:r>
      <w:proofErr w:type="spellEnd"/>
      <w:r w:rsidRPr="00CD1829">
        <w:rPr>
          <w:rFonts w:ascii="Arial" w:hAnsi="Arial" w:cs="Arial"/>
          <w:b/>
          <w:color w:val="0070C0"/>
          <w:sz w:val="24"/>
          <w:lang w:val="ru-BY"/>
        </w:rPr>
        <w:t>»;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выездная методическая акция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 xml:space="preserve">«Летний </w:t>
      </w:r>
      <w:proofErr w:type="spellStart"/>
      <w:r w:rsidRPr="00CD1829">
        <w:rPr>
          <w:rFonts w:ascii="Arial" w:hAnsi="Arial" w:cs="Arial"/>
          <w:b/>
          <w:color w:val="0070C0"/>
          <w:sz w:val="24"/>
          <w:lang w:val="ru-BY"/>
        </w:rPr>
        <w:t>инфобус</w:t>
      </w:r>
      <w:proofErr w:type="spellEnd"/>
      <w:r w:rsidRPr="00CD1829">
        <w:rPr>
          <w:rFonts w:ascii="Arial" w:hAnsi="Arial" w:cs="Arial"/>
          <w:b/>
          <w:color w:val="0070C0"/>
          <w:sz w:val="24"/>
          <w:lang w:val="ru-BY"/>
        </w:rPr>
        <w:t>»;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виртуальная выставка-панорама методического опыта по организации летнего отдыха и оздоровления детей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«Рецепты полезных каникул»</w:t>
      </w:r>
    </w:p>
    <w:p w:rsidR="00CD1829" w:rsidRPr="00CD1829" w:rsidRDefault="00CD1829" w:rsidP="00CD1829">
      <w:pPr>
        <w:rPr>
          <w:rFonts w:ascii="Arial" w:hAnsi="Arial" w:cs="Arial"/>
          <w:b/>
          <w:color w:val="FF0000"/>
          <w:sz w:val="28"/>
          <w:lang w:val="ru-BY"/>
        </w:rPr>
      </w:pPr>
      <w:r w:rsidRPr="00CD1829">
        <w:rPr>
          <w:rFonts w:ascii="Arial" w:hAnsi="Arial" w:cs="Arial"/>
          <w:b/>
          <w:color w:val="FF0000"/>
          <w:sz w:val="28"/>
          <w:lang w:val="ru-BY"/>
        </w:rPr>
        <w:t>мероприятия, которые будут реализовываться впервые: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информационно-методический проект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«Время ярких идей»,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направленный на обобщение опыта работы лучших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учреждений образования и творчески работающих педагогов;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 Black" w:hAnsi="Arial Black"/>
          <w:noProof/>
          <w:color w:val="0070C0"/>
          <w:sz w:val="40"/>
        </w:rPr>
        <w:drawing>
          <wp:anchor distT="0" distB="0" distL="114300" distR="114300" simplePos="0" relativeHeight="251663360" behindDoc="1" locked="0" layoutInCell="1" allowOverlap="1" wp14:anchorId="1E13EF00" wp14:editId="7DC492D6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590155" cy="107422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▪ выездные методические интенсивы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«Лето роста»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- выездные однодневные семинары на базе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воспитательно-оздоровительых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 xml:space="preserve"> учреждений образования;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▪онлайн-эстафета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учреждений образования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 xml:space="preserve"> «Я, ты, он, она – вместе целая страна»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- эстафета акций презентации деятельности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учреждений образования;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▪акция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«Эстафета полезных дел, или Каждый день необыкновенный»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- проведение трудовых акций по наведению порядка и поддержанию в надлежащем виде чистоты на территории оздоровительного лагеря, населенного пункта, учреждения образования с предоставлением фотоотчета; 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тематические флешмобы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 xml:space="preserve">«Актив! Здоровье! Позитив!» </w:t>
      </w:r>
      <w:r w:rsidRPr="00CD1829">
        <w:rPr>
          <w:rFonts w:ascii="Arial" w:hAnsi="Arial" w:cs="Arial"/>
          <w:color w:val="0070C0"/>
          <w:sz w:val="24"/>
          <w:lang w:val="ru-BY"/>
        </w:rPr>
        <w:t>- проведение на протяжении летней оздоровительной кампании (в дни, определенные положением) тематических флешмобов и размещение видео на «TRIO.BY», в социальных сетях. Тематика будет озвучиваться за 1 день до флешмоба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 акция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«Память благодарных сердец»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 - предполагает работы по наведению порядка и поддержанию в надлежащем виде памятных мест, посвященных событиям Великой Отечественной войны; 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  <w:r w:rsidRPr="00CD1829">
        <w:rPr>
          <w:rFonts w:ascii="Arial" w:hAnsi="Arial" w:cs="Arial"/>
          <w:color w:val="0070C0"/>
          <w:sz w:val="24"/>
          <w:lang w:val="ru-BY"/>
        </w:rPr>
        <w:t xml:space="preserve">▪детский конкурс идей по организации летнего отдыха и оздоровления </w:t>
      </w:r>
      <w:r w:rsidRPr="00CD1829">
        <w:rPr>
          <w:rFonts w:ascii="Arial" w:hAnsi="Arial" w:cs="Arial"/>
          <w:b/>
          <w:color w:val="0070C0"/>
          <w:sz w:val="24"/>
          <w:lang w:val="ru-BY"/>
        </w:rPr>
        <w:t>«Раскрась свое лето</w:t>
      </w:r>
      <w:r w:rsidRPr="00CD1829">
        <w:rPr>
          <w:rFonts w:ascii="Arial" w:hAnsi="Arial" w:cs="Arial"/>
          <w:color w:val="0070C0"/>
          <w:sz w:val="24"/>
          <w:lang w:val="ru-BY"/>
        </w:rPr>
        <w:t xml:space="preserve">» - конкурс проводится на региональном уровне среди учащихся учреждений образования в 2 этапа: 1 этап – апрель-май 2025 года: конкурс идей, отбор лучших; 2 этап – июнь-август 2025 года: реализация идей в </w:t>
      </w:r>
      <w:proofErr w:type="spellStart"/>
      <w:r w:rsidRPr="00CD1829">
        <w:rPr>
          <w:rFonts w:ascii="Arial" w:hAnsi="Arial" w:cs="Arial"/>
          <w:color w:val="0070C0"/>
          <w:sz w:val="24"/>
          <w:lang w:val="ru-BY"/>
        </w:rPr>
        <w:t>воспитательно</w:t>
      </w:r>
      <w:proofErr w:type="spellEnd"/>
      <w:r w:rsidRPr="00CD1829">
        <w:rPr>
          <w:rFonts w:ascii="Arial" w:hAnsi="Arial" w:cs="Arial"/>
          <w:color w:val="0070C0"/>
          <w:sz w:val="24"/>
          <w:lang w:val="ru-BY"/>
        </w:rPr>
        <w:t>-оздоровительных учреждениях образования.</w:t>
      </w:r>
    </w:p>
    <w:p w:rsidR="00CD1829" w:rsidRPr="00CD1829" w:rsidRDefault="00CD1829" w:rsidP="00CD1829">
      <w:pPr>
        <w:rPr>
          <w:rFonts w:ascii="Arial" w:hAnsi="Arial" w:cs="Arial"/>
          <w:color w:val="0070C0"/>
          <w:sz w:val="24"/>
          <w:lang w:val="ru-BY"/>
        </w:rPr>
      </w:pPr>
    </w:p>
    <w:sectPr w:rsidR="00CD1829" w:rsidRPr="00CD1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829"/>
    <w:rsid w:val="004A52A0"/>
    <w:rsid w:val="00CD1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C395C"/>
  <w15:chartTrackingRefBased/>
  <w15:docId w15:val="{31D61DCA-C4F6-4176-B923-BB6EAE68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Сергеевна</dc:creator>
  <cp:keywords/>
  <dc:description/>
  <cp:lastModifiedBy>Елена Сергеевна</cp:lastModifiedBy>
  <cp:revision>1</cp:revision>
  <cp:lastPrinted>2025-06-02T08:51:00Z</cp:lastPrinted>
  <dcterms:created xsi:type="dcterms:W3CDTF">2025-06-02T08:38:00Z</dcterms:created>
  <dcterms:modified xsi:type="dcterms:W3CDTF">2025-06-02T08:52:00Z</dcterms:modified>
</cp:coreProperties>
</file>